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1F2" w:rsidRPr="006A61F2" w:rsidRDefault="00633C4F" w:rsidP="006A61F2">
      <w:pPr>
        <w:rPr>
          <w:rFonts w:ascii="Arial Narrow" w:hAnsi="Arial Narrow"/>
          <w:b/>
          <w:i/>
          <w:sz w:val="24"/>
          <w:szCs w:val="24"/>
        </w:rPr>
      </w:pPr>
      <w:r w:rsidRPr="00633C4F">
        <w:rPr>
          <w:rFonts w:ascii="Arial Narrow" w:hAnsi="Arial Narrow"/>
          <w:noProof/>
          <w:sz w:val="24"/>
          <w:szCs w:val="24"/>
          <w:lang w:eastAsia="da-DK"/>
        </w:rPr>
        <w:drawing>
          <wp:anchor distT="0" distB="0" distL="114300" distR="114300" simplePos="0" relativeHeight="251658240" behindDoc="1" locked="0" layoutInCell="1" allowOverlap="1">
            <wp:simplePos x="0" y="0"/>
            <wp:positionH relativeFrom="margin">
              <wp:align>left</wp:align>
            </wp:positionH>
            <wp:positionV relativeFrom="paragraph">
              <wp:posOffset>290195</wp:posOffset>
            </wp:positionV>
            <wp:extent cx="2474595" cy="2432685"/>
            <wp:effectExtent l="0" t="0" r="1905" b="5715"/>
            <wp:wrapTight wrapText="bothSides">
              <wp:wrapPolygon edited="0">
                <wp:start x="0" y="0"/>
                <wp:lineTo x="0" y="21482"/>
                <wp:lineTo x="21450" y="21482"/>
                <wp:lineTo x="21450" y="0"/>
                <wp:lineTo x="0" y="0"/>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486033" cy="2443658"/>
                    </a:xfrm>
                    <a:prstGeom prst="rect">
                      <a:avLst/>
                    </a:prstGeom>
                  </pic:spPr>
                </pic:pic>
              </a:graphicData>
            </a:graphic>
            <wp14:sizeRelH relativeFrom="margin">
              <wp14:pctWidth>0</wp14:pctWidth>
            </wp14:sizeRelH>
            <wp14:sizeRelV relativeFrom="margin">
              <wp14:pctHeight>0</wp14:pctHeight>
            </wp14:sizeRelV>
          </wp:anchor>
        </w:drawing>
      </w:r>
      <w:r w:rsidRPr="00633C4F">
        <w:rPr>
          <w:rFonts w:ascii="Arial Narrow" w:hAnsi="Arial Narrow"/>
          <w:i/>
          <w:noProof/>
          <w:sz w:val="24"/>
          <w:szCs w:val="24"/>
          <w:lang w:eastAsia="da-DK"/>
        </w:rPr>
        <w:drawing>
          <wp:anchor distT="0" distB="0" distL="114300" distR="114300" simplePos="0" relativeHeight="251659264" behindDoc="1" locked="0" layoutInCell="1" allowOverlap="1">
            <wp:simplePos x="0" y="0"/>
            <wp:positionH relativeFrom="margin">
              <wp:align>left</wp:align>
            </wp:positionH>
            <wp:positionV relativeFrom="page">
              <wp:posOffset>539511</wp:posOffset>
            </wp:positionV>
            <wp:extent cx="679508" cy="676784"/>
            <wp:effectExtent l="0" t="0" r="6350" b="9525"/>
            <wp:wrapTight wrapText="bothSides">
              <wp:wrapPolygon edited="0">
                <wp:start x="0" y="0"/>
                <wp:lineTo x="0" y="21296"/>
                <wp:lineTo x="21196" y="21296"/>
                <wp:lineTo x="21196" y="0"/>
                <wp:lineTo x="0" y="0"/>
              </wp:wrapPolygon>
            </wp:wrapTight>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flipV="1">
                      <a:off x="0" y="0"/>
                      <a:ext cx="679508" cy="676784"/>
                    </a:xfrm>
                    <a:prstGeom prst="rect">
                      <a:avLst/>
                    </a:prstGeom>
                  </pic:spPr>
                </pic:pic>
              </a:graphicData>
            </a:graphic>
            <wp14:sizeRelH relativeFrom="margin">
              <wp14:pctWidth>0</wp14:pctWidth>
            </wp14:sizeRelH>
            <wp14:sizeRelV relativeFrom="margin">
              <wp14:pctHeight>0</wp14:pctHeight>
            </wp14:sizeRelV>
          </wp:anchor>
        </w:drawing>
      </w:r>
      <w:r w:rsidR="006A61F2" w:rsidRPr="00633C4F">
        <w:rPr>
          <w:rFonts w:ascii="Arial Narrow" w:hAnsi="Arial Narrow"/>
          <w:i/>
          <w:sz w:val="24"/>
          <w:szCs w:val="24"/>
        </w:rPr>
        <w:t xml:space="preserve">Scan </w:t>
      </w:r>
      <w:r w:rsidR="006A61F2" w:rsidRPr="00633C4F">
        <w:rPr>
          <w:rFonts w:ascii="Arial Narrow" w:hAnsi="Arial Narrow"/>
          <w:i/>
          <w:sz w:val="24"/>
          <w:szCs w:val="24"/>
        </w:rPr>
        <w:t xml:space="preserve">QR - koden for at få </w:t>
      </w:r>
      <w:r w:rsidR="006A61F2" w:rsidRPr="00633C4F">
        <w:rPr>
          <w:rFonts w:ascii="Arial Narrow" w:hAnsi="Arial Narrow"/>
          <w:i/>
          <w:sz w:val="24"/>
          <w:szCs w:val="24"/>
        </w:rPr>
        <w:t>tekst</w:t>
      </w:r>
      <w:r w:rsidR="006A61F2" w:rsidRPr="00633C4F">
        <w:rPr>
          <w:rFonts w:ascii="Arial Narrow" w:hAnsi="Arial Narrow"/>
          <w:i/>
          <w:sz w:val="24"/>
          <w:szCs w:val="24"/>
        </w:rPr>
        <w:t>en</w:t>
      </w:r>
      <w:r w:rsidR="006A61F2" w:rsidRPr="00633C4F">
        <w:rPr>
          <w:rFonts w:ascii="Arial Narrow" w:hAnsi="Arial Narrow"/>
          <w:i/>
          <w:sz w:val="24"/>
          <w:szCs w:val="24"/>
        </w:rPr>
        <w:t xml:space="preserve"> læst op. Brug dit kamera på din tlf. til at scanne koden</w:t>
      </w:r>
      <w:r w:rsidR="006A61F2" w:rsidRPr="006A61F2">
        <w:rPr>
          <w:rFonts w:ascii="Arial Narrow" w:hAnsi="Arial Narrow"/>
          <w:b/>
          <w:i/>
          <w:sz w:val="24"/>
          <w:szCs w:val="24"/>
        </w:rPr>
        <w:t>.</w:t>
      </w:r>
    </w:p>
    <w:p w:rsidR="008D5109" w:rsidRPr="00633C4F" w:rsidRDefault="00510C9B" w:rsidP="008D5109">
      <w:pPr>
        <w:rPr>
          <w:rFonts w:ascii="Arial Narrow" w:hAnsi="Arial Narrow"/>
          <w:i/>
          <w:sz w:val="40"/>
          <w:szCs w:val="40"/>
        </w:rPr>
      </w:pPr>
      <w:r w:rsidRPr="00633C4F">
        <w:rPr>
          <w:rFonts w:ascii="Arial Narrow" w:hAnsi="Arial Narrow"/>
          <w:b/>
          <w:i/>
          <w:sz w:val="40"/>
          <w:szCs w:val="40"/>
        </w:rPr>
        <w:t>Mission nr. 2</w:t>
      </w:r>
    </w:p>
    <w:p w:rsidR="00846587" w:rsidRDefault="008D5109" w:rsidP="00846587">
      <w:pPr>
        <w:ind w:left="2608"/>
        <w:rPr>
          <w:rFonts w:ascii="Arial Narrow" w:hAnsi="Arial Narrow" w:cs="Arial"/>
          <w:i/>
          <w:color w:val="000000"/>
          <w:sz w:val="24"/>
          <w:szCs w:val="24"/>
          <w:shd w:val="clear" w:color="auto" w:fill="FFFFFF"/>
        </w:rPr>
      </w:pPr>
      <w:r w:rsidRPr="00A65A42">
        <w:rPr>
          <w:rFonts w:ascii="Arial Narrow" w:hAnsi="Arial Narrow" w:cs="Arial"/>
          <w:bCs/>
          <w:i/>
          <w:color w:val="000000"/>
          <w:sz w:val="24"/>
          <w:szCs w:val="24"/>
          <w:shd w:val="clear" w:color="auto" w:fill="FFFFFF"/>
        </w:rPr>
        <w:t xml:space="preserve">En bygningsmaler sætter tapet op samt maler murværk, træværk og metalflader. </w:t>
      </w:r>
      <w:r w:rsidRPr="00A65A42">
        <w:rPr>
          <w:rFonts w:ascii="Arial Narrow" w:hAnsi="Arial Narrow" w:cs="Arial"/>
          <w:i/>
          <w:color w:val="000000"/>
          <w:sz w:val="24"/>
          <w:szCs w:val="24"/>
          <w:shd w:val="clear" w:color="auto" w:fill="FFFFFF"/>
        </w:rPr>
        <w:t>En vigtig del af arbejdet går ud på at rådgive kunderne om valg af produkter. Det kræver, at du har stilsans, følger med i tidens trends og de nyeste teknikker. Ligeledes kræver det, at du ved en helt masse om de forskellige materialer, så du kan vælge materialer der passer til rummets funktion. At kunne regne ud hvor meget materiale der skal bruges, er meget vigtigt. Ellers risikerer du at stå med fx for lidt tapet eller, at der er købt alt for meget ind, som går til spilde.</w:t>
      </w:r>
    </w:p>
    <w:p w:rsidR="00320711" w:rsidRPr="00846587" w:rsidRDefault="00DB3742" w:rsidP="00846587">
      <w:pPr>
        <w:ind w:left="2608"/>
        <w:rPr>
          <w:rFonts w:ascii="Arial Narrow" w:hAnsi="Arial Narrow" w:cs="Arial"/>
          <w:i/>
          <w:color w:val="000000"/>
          <w:sz w:val="24"/>
          <w:szCs w:val="24"/>
          <w:shd w:val="clear" w:color="auto" w:fill="FFFFFF"/>
        </w:rPr>
      </w:pPr>
      <w:r w:rsidRPr="00320711">
        <w:rPr>
          <w:rFonts w:ascii="Arial Narrow" w:hAnsi="Arial Narrow" w:cs="Arial"/>
          <w:b/>
          <w:i/>
          <w:color w:val="FF0000"/>
          <w:sz w:val="24"/>
          <w:szCs w:val="24"/>
          <w:shd w:val="clear" w:color="auto" w:fill="FFFFFF"/>
        </w:rPr>
        <w:t>Tag</w:t>
      </w:r>
      <w:r w:rsidR="000849ED" w:rsidRPr="00320711">
        <w:rPr>
          <w:rFonts w:ascii="Arial Narrow" w:hAnsi="Arial Narrow" w:cs="Arial"/>
          <w:b/>
          <w:i/>
          <w:color w:val="FF0000"/>
          <w:sz w:val="24"/>
          <w:szCs w:val="24"/>
          <w:shd w:val="clear" w:color="auto" w:fill="FFFFFF"/>
        </w:rPr>
        <w:t xml:space="preserve"> det udstyr på, I finder i kassen.</w:t>
      </w:r>
      <w:r w:rsidR="00A65A42" w:rsidRPr="00320711">
        <w:rPr>
          <w:rFonts w:ascii="Arial Narrow" w:hAnsi="Arial Narrow" w:cs="Arial"/>
          <w:b/>
          <w:i/>
          <w:color w:val="FF0000"/>
          <w:sz w:val="24"/>
          <w:szCs w:val="24"/>
          <w:shd w:val="clear" w:color="auto" w:fill="FFFFFF"/>
        </w:rPr>
        <w:t xml:space="preserve"> </w:t>
      </w:r>
    </w:p>
    <w:p w:rsidR="00DB3742" w:rsidRPr="00A65A42" w:rsidRDefault="00320711" w:rsidP="00DB3742">
      <w:pPr>
        <w:rPr>
          <w:rFonts w:ascii="Arial Narrow" w:hAnsi="Arial Narrow" w:cs="Arial"/>
          <w:b/>
          <w:i/>
          <w:color w:val="000000"/>
          <w:sz w:val="24"/>
          <w:szCs w:val="24"/>
          <w:shd w:val="clear" w:color="auto" w:fill="FFFFFF"/>
        </w:rPr>
      </w:pPr>
      <w:r>
        <w:rPr>
          <w:rFonts w:ascii="Arial Narrow" w:hAnsi="Arial Narrow" w:cs="Arial"/>
          <w:b/>
          <w:i/>
          <w:color w:val="000000"/>
          <w:sz w:val="24"/>
          <w:szCs w:val="24"/>
          <w:shd w:val="clear" w:color="auto" w:fill="FFFFFF"/>
        </w:rPr>
        <w:t xml:space="preserve">1: </w:t>
      </w:r>
      <w:r w:rsidR="00DB3742" w:rsidRPr="00A65A42">
        <w:rPr>
          <w:rFonts w:ascii="Arial Narrow" w:hAnsi="Arial Narrow" w:cs="Arial"/>
          <w:b/>
          <w:i/>
          <w:color w:val="000000"/>
          <w:sz w:val="24"/>
          <w:szCs w:val="24"/>
          <w:shd w:val="clear" w:color="auto" w:fill="FFFFFF"/>
        </w:rPr>
        <w:t>I skal nu først vælge det tapet, I synes passer bedst til café området. I finder forskellige tapeter i cafékassen og kan sætte det op som en skillevæg mellem caféområdet og køkkenet.</w:t>
      </w:r>
    </w:p>
    <w:p w:rsidR="008D5109" w:rsidRPr="00A65A42" w:rsidRDefault="00320711" w:rsidP="008D5109">
      <w:pPr>
        <w:rPr>
          <w:rFonts w:ascii="Arial Narrow" w:hAnsi="Arial Narrow" w:cs="Arial"/>
          <w:b/>
          <w:i/>
          <w:color w:val="000000"/>
          <w:sz w:val="24"/>
          <w:szCs w:val="24"/>
          <w:shd w:val="clear" w:color="auto" w:fill="FFFFFF"/>
        </w:rPr>
      </w:pPr>
      <w:r>
        <w:rPr>
          <w:rFonts w:ascii="Arial Narrow" w:hAnsi="Arial Narrow" w:cs="Arial"/>
          <w:b/>
          <w:i/>
          <w:color w:val="000000"/>
          <w:sz w:val="24"/>
          <w:szCs w:val="24"/>
          <w:shd w:val="clear" w:color="auto" w:fill="FFFFFF"/>
        </w:rPr>
        <w:t xml:space="preserve">2: </w:t>
      </w:r>
      <w:r w:rsidR="00EA479C" w:rsidRPr="00A65A42">
        <w:rPr>
          <w:rFonts w:ascii="Arial Narrow" w:hAnsi="Arial Narrow" w:cs="Arial"/>
          <w:b/>
          <w:i/>
          <w:color w:val="000000"/>
          <w:sz w:val="24"/>
          <w:szCs w:val="24"/>
          <w:shd w:val="clear" w:color="auto" w:fill="FFFFFF"/>
        </w:rPr>
        <w:t>Herefter skal I</w:t>
      </w:r>
      <w:r w:rsidR="008D5109" w:rsidRPr="00A65A42">
        <w:rPr>
          <w:rFonts w:ascii="Arial Narrow" w:hAnsi="Arial Narrow" w:cs="Arial"/>
          <w:b/>
          <w:i/>
          <w:color w:val="000000"/>
          <w:sz w:val="24"/>
          <w:szCs w:val="24"/>
          <w:shd w:val="clear" w:color="auto" w:fill="FFFFFF"/>
        </w:rPr>
        <w:t xml:space="preserve"> udregne, hvor mange kvadratmet</w:t>
      </w:r>
      <w:r w:rsidR="00EA479C" w:rsidRPr="00A65A42">
        <w:rPr>
          <w:rFonts w:ascii="Arial Narrow" w:hAnsi="Arial Narrow" w:cs="Arial"/>
          <w:b/>
          <w:i/>
          <w:color w:val="000000"/>
          <w:sz w:val="24"/>
          <w:szCs w:val="24"/>
          <w:shd w:val="clear" w:color="auto" w:fill="FFFFFF"/>
        </w:rPr>
        <w:t>er væg, I</w:t>
      </w:r>
      <w:r w:rsidR="008D5109" w:rsidRPr="00A65A42">
        <w:rPr>
          <w:rFonts w:ascii="Arial Narrow" w:hAnsi="Arial Narrow" w:cs="Arial"/>
          <w:b/>
          <w:i/>
          <w:color w:val="000000"/>
          <w:sz w:val="24"/>
          <w:szCs w:val="24"/>
          <w:shd w:val="clear" w:color="auto" w:fill="FFFFFF"/>
        </w:rPr>
        <w:t xml:space="preserve"> skal tapetsere.</w:t>
      </w:r>
      <w:r w:rsidR="00FE76BB" w:rsidRPr="00A65A42">
        <w:rPr>
          <w:rFonts w:ascii="Arial Narrow" w:hAnsi="Arial Narrow" w:cs="Arial"/>
          <w:b/>
          <w:i/>
          <w:color w:val="000000"/>
          <w:sz w:val="24"/>
          <w:szCs w:val="24"/>
          <w:shd w:val="clear" w:color="auto" w:fill="FFFFFF"/>
        </w:rPr>
        <w:t xml:space="preserve"> </w:t>
      </w:r>
      <w:r w:rsidR="008D5109" w:rsidRPr="00A65A42">
        <w:rPr>
          <w:rFonts w:ascii="Arial Narrow" w:hAnsi="Arial Narrow" w:cs="Arial"/>
          <w:b/>
          <w:i/>
          <w:color w:val="000000"/>
          <w:sz w:val="24"/>
          <w:szCs w:val="24"/>
          <w:shd w:val="clear" w:color="auto" w:fill="FFFFFF"/>
        </w:rPr>
        <w:t>Brug oplysningerne fra vedlagte tegning til at løse opgaven. Koden fås ved at løse regnestykke</w:t>
      </w:r>
      <w:r w:rsidR="003B1ADC" w:rsidRPr="00A65A42">
        <w:rPr>
          <w:rFonts w:ascii="Arial Narrow" w:hAnsi="Arial Narrow" w:cs="Arial"/>
          <w:b/>
          <w:i/>
          <w:color w:val="000000"/>
          <w:sz w:val="24"/>
          <w:szCs w:val="24"/>
          <w:shd w:val="clear" w:color="auto" w:fill="FFFFFF"/>
        </w:rPr>
        <w:t>t</w:t>
      </w:r>
      <w:r w:rsidR="008D5109" w:rsidRPr="00A65A42">
        <w:rPr>
          <w:rFonts w:ascii="Arial Narrow" w:hAnsi="Arial Narrow" w:cs="Arial"/>
          <w:b/>
          <w:i/>
          <w:color w:val="000000"/>
          <w:sz w:val="24"/>
          <w:szCs w:val="24"/>
          <w:shd w:val="clear" w:color="auto" w:fill="FFFFFF"/>
        </w:rPr>
        <w:t>.</w:t>
      </w:r>
    </w:p>
    <w:p w:rsidR="001A6888" w:rsidRPr="00A65A42" w:rsidRDefault="001A6888" w:rsidP="001A6888">
      <w:pPr>
        <w:rPr>
          <w:rFonts w:ascii="Arial Narrow" w:hAnsi="Arial Narrow"/>
          <w:i/>
          <w:sz w:val="24"/>
          <w:szCs w:val="24"/>
        </w:rPr>
      </w:pPr>
    </w:p>
    <w:p w:rsidR="009D222F" w:rsidRPr="00A65A42" w:rsidRDefault="009D222F" w:rsidP="005115AC">
      <w:pPr>
        <w:rPr>
          <w:rFonts w:ascii="Arial Narrow" w:hAnsi="Arial Narrow"/>
          <w:i/>
          <w:sz w:val="24"/>
          <w:szCs w:val="24"/>
        </w:rPr>
      </w:pPr>
      <w:bookmarkStart w:id="0" w:name="_GoBack"/>
      <w:bookmarkEnd w:id="0"/>
    </w:p>
    <w:sectPr w:rsidR="009D222F" w:rsidRPr="00A65A4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C9B"/>
    <w:rsid w:val="000849ED"/>
    <w:rsid w:val="001A6888"/>
    <w:rsid w:val="00320711"/>
    <w:rsid w:val="003B1ADC"/>
    <w:rsid w:val="003D4809"/>
    <w:rsid w:val="004C6655"/>
    <w:rsid w:val="004D1402"/>
    <w:rsid w:val="00510C9B"/>
    <w:rsid w:val="005115AC"/>
    <w:rsid w:val="00613383"/>
    <w:rsid w:val="00633C4F"/>
    <w:rsid w:val="006A61F2"/>
    <w:rsid w:val="00846587"/>
    <w:rsid w:val="008D5109"/>
    <w:rsid w:val="009D222F"/>
    <w:rsid w:val="00A214B6"/>
    <w:rsid w:val="00A5155E"/>
    <w:rsid w:val="00A65A42"/>
    <w:rsid w:val="00B05F75"/>
    <w:rsid w:val="00DB3742"/>
    <w:rsid w:val="00DB622B"/>
    <w:rsid w:val="00E318BE"/>
    <w:rsid w:val="00EA479C"/>
    <w:rsid w:val="00FE76B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80437-75AF-498B-96C1-E2B5C33C1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C9B"/>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A5155E"/>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A515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150</Words>
  <Characters>915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Randers Kommune</Company>
  <LinksUpToDate>false</LinksUpToDate>
  <CharactersWithSpaces>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Rikke Mejlby Kramer</dc:creator>
  <cp:keywords/>
  <dc:description/>
  <cp:lastModifiedBy>Rikke Mejlby Kramer</cp:lastModifiedBy>
  <cp:revision>16</cp:revision>
  <cp:lastPrinted>2020-07-30T10:27:00Z</cp:lastPrinted>
  <dcterms:created xsi:type="dcterms:W3CDTF">2021-01-06T07:39:00Z</dcterms:created>
  <dcterms:modified xsi:type="dcterms:W3CDTF">2021-11-04T08:40:00Z</dcterms:modified>
</cp:coreProperties>
</file>